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</w:t>
      </w:r>
    </w:p>
    <w:p>
      <w:pPr>
        <w:tabs>
          <w:tab w:val="left" w:pos="729"/>
        </w:tabs>
        <w:spacing w:line="560" w:lineRule="exact"/>
        <w:jc w:val="center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工程学院202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——202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年度“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优秀学生骨干（标兵）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”</w:t>
      </w:r>
    </w:p>
    <w:p>
      <w:pPr>
        <w:tabs>
          <w:tab w:val="left" w:pos="729"/>
        </w:tabs>
        <w:spacing w:line="560" w:lineRule="exact"/>
        <w:jc w:val="center"/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拟推荐指标</w:t>
      </w:r>
    </w:p>
    <w:p/>
    <w:tbl>
      <w:tblPr>
        <w:tblStyle w:val="4"/>
        <w:tblpPr w:leftFromText="180" w:rightFromText="180" w:vertAnchor="text" w:horzAnchor="page" w:tblpX="4189" w:tblpY="282"/>
        <w:tblOverlap w:val="never"/>
        <w:tblW w:w="23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16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优秀学生骨干（标兵）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19+5（3）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19+5（3）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19+5（3）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21+5（3）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学生组织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27（12）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学生社团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汇总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146（28）</w:t>
            </w:r>
          </w:p>
        </w:tc>
      </w:tr>
    </w:tbl>
    <w:p/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指标分配说明：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（1）本科生各年级每个班级1个名额，年级级委5个名额。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（2）“优秀学生骨干标兵”名额共28人，由各年级辅导员、各学生组织指导老师共同评审。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C00000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C00000"/>
        </w:rPr>
        <w:t>学生组织包含：团委</w:t>
      </w:r>
      <w:r>
        <w:rPr>
          <w:rFonts w:hint="eastAsia"/>
          <w:color w:val="C00000"/>
          <w:lang w:eastAsia="zh-CN"/>
        </w:rPr>
        <w:t>部门</w:t>
      </w:r>
      <w:r>
        <w:rPr>
          <w:rFonts w:hint="eastAsia"/>
          <w:color w:val="C00000"/>
        </w:rPr>
        <w:t>、学生会、科联、党建工作中心、研究生会、奖助中心、心灵家园、新媒体、易班、学生职业发展中心等10个单位，指标数已通知</w:t>
      </w:r>
      <w:r>
        <w:rPr>
          <w:rFonts w:hint="eastAsia"/>
          <w:color w:val="C00000"/>
          <w:lang w:eastAsia="zh-CN"/>
        </w:rPr>
        <w:t>各</w:t>
      </w:r>
      <w:r>
        <w:rPr>
          <w:rFonts w:hint="eastAsia"/>
          <w:color w:val="C00000"/>
        </w:rPr>
        <w:t>指导老师。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）学生社团包含：</w:t>
      </w:r>
      <w:r>
        <w:rPr>
          <w:rFonts w:hint="eastAsia"/>
          <w:lang w:val="en-US" w:eastAsia="zh-CN"/>
        </w:rPr>
        <w:t>已完成注册登记和年审的学生社团和其他组织。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WNmNGRlZTI2MTJjZjZlZDhkZDExMDUwYWM3N2EifQ=="/>
  </w:docVars>
  <w:rsids>
    <w:rsidRoot w:val="00EE70FD"/>
    <w:rsid w:val="00005459"/>
    <w:rsid w:val="000B272F"/>
    <w:rsid w:val="00373DCA"/>
    <w:rsid w:val="003800C3"/>
    <w:rsid w:val="00594BC7"/>
    <w:rsid w:val="00597C38"/>
    <w:rsid w:val="005A396F"/>
    <w:rsid w:val="00630584"/>
    <w:rsid w:val="008A4C4F"/>
    <w:rsid w:val="00CE4015"/>
    <w:rsid w:val="00DE2FF9"/>
    <w:rsid w:val="00E77901"/>
    <w:rsid w:val="00EE70FD"/>
    <w:rsid w:val="00F33977"/>
    <w:rsid w:val="00F36E4C"/>
    <w:rsid w:val="02500D8A"/>
    <w:rsid w:val="02B9450F"/>
    <w:rsid w:val="04715326"/>
    <w:rsid w:val="071232C9"/>
    <w:rsid w:val="07153E89"/>
    <w:rsid w:val="0852117B"/>
    <w:rsid w:val="08D660E0"/>
    <w:rsid w:val="0AAA2B3A"/>
    <w:rsid w:val="0BE67BA2"/>
    <w:rsid w:val="0F7414FC"/>
    <w:rsid w:val="14435A54"/>
    <w:rsid w:val="178434D6"/>
    <w:rsid w:val="17FF71CC"/>
    <w:rsid w:val="189A4E0C"/>
    <w:rsid w:val="19587F7D"/>
    <w:rsid w:val="1B140288"/>
    <w:rsid w:val="1F2973B3"/>
    <w:rsid w:val="1FC67900"/>
    <w:rsid w:val="208A6DE6"/>
    <w:rsid w:val="2097158A"/>
    <w:rsid w:val="217E0E4D"/>
    <w:rsid w:val="251312EA"/>
    <w:rsid w:val="26E87B81"/>
    <w:rsid w:val="26F725F2"/>
    <w:rsid w:val="289C18BC"/>
    <w:rsid w:val="28D27F73"/>
    <w:rsid w:val="28D76D98"/>
    <w:rsid w:val="2B816C55"/>
    <w:rsid w:val="2CCE400E"/>
    <w:rsid w:val="2D1005BF"/>
    <w:rsid w:val="2E586AA9"/>
    <w:rsid w:val="2F517DBE"/>
    <w:rsid w:val="2FF91478"/>
    <w:rsid w:val="337077CA"/>
    <w:rsid w:val="34127376"/>
    <w:rsid w:val="368B3E6E"/>
    <w:rsid w:val="3A7F6718"/>
    <w:rsid w:val="41C0697E"/>
    <w:rsid w:val="453C184F"/>
    <w:rsid w:val="46BA5DBB"/>
    <w:rsid w:val="4AD357F7"/>
    <w:rsid w:val="4ADD7DE7"/>
    <w:rsid w:val="50B949C2"/>
    <w:rsid w:val="530703A1"/>
    <w:rsid w:val="53596197"/>
    <w:rsid w:val="54164A93"/>
    <w:rsid w:val="543B372C"/>
    <w:rsid w:val="54C811C0"/>
    <w:rsid w:val="54CD2C7A"/>
    <w:rsid w:val="57DF393A"/>
    <w:rsid w:val="5AAD3465"/>
    <w:rsid w:val="5BF444E4"/>
    <w:rsid w:val="5DC87B4C"/>
    <w:rsid w:val="5FBF1411"/>
    <w:rsid w:val="61903065"/>
    <w:rsid w:val="62A3714B"/>
    <w:rsid w:val="6CBA3EBD"/>
    <w:rsid w:val="701679E9"/>
    <w:rsid w:val="715C7408"/>
    <w:rsid w:val="723A32B3"/>
    <w:rsid w:val="7343029B"/>
    <w:rsid w:val="7414216A"/>
    <w:rsid w:val="75164770"/>
    <w:rsid w:val="769F70A4"/>
    <w:rsid w:val="77F46AB4"/>
    <w:rsid w:val="7824766B"/>
    <w:rsid w:val="797B7F1D"/>
    <w:rsid w:val="79E55D6F"/>
    <w:rsid w:val="7A2905CB"/>
    <w:rsid w:val="7C251BA1"/>
    <w:rsid w:val="7C4A67DB"/>
    <w:rsid w:val="7E9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283</Words>
  <Characters>318</Characters>
  <Lines>5</Lines>
  <Paragraphs>1</Paragraphs>
  <TotalTime>98</TotalTime>
  <ScaleCrop>false</ScaleCrop>
  <LinksUpToDate>false</LinksUpToDate>
  <CharactersWithSpaces>318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2023-03-25T08:44:00Z</dcterms:created>
  <dc:creator>陈泽峰</dc:creator>
  <cp:lastModifiedBy>詩Kate Tsui韻</cp:lastModifiedBy>
  <dcterms:modified xsi:type="dcterms:W3CDTF">2024-03-22T05:05:49Z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F4F74A0836C547C28B412088C83B4EEF_13</vt:lpwstr>
  </property>
</Properties>
</file>